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676" w:rsidRDefault="00CC0676" w:rsidP="00CC067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b/>
          <w:color w:val="2E74B5" w:themeColor="accent1" w:themeShade="BF"/>
          <w:sz w:val="28"/>
          <w:szCs w:val="28"/>
        </w:rPr>
      </w:pPr>
      <w:r w:rsidRPr="00CC0676">
        <w:rPr>
          <w:b/>
          <w:color w:val="2E74B5" w:themeColor="accent1" w:themeShade="BF"/>
          <w:sz w:val="28"/>
          <w:szCs w:val="28"/>
        </w:rPr>
        <w:t>СОЦИАЛЬНОЕ ПАРТНЕРСТВО</w:t>
      </w:r>
    </w:p>
    <w:p w:rsidR="00CC0676" w:rsidRPr="00CC0676" w:rsidRDefault="00CC0676" w:rsidP="00CC067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b/>
          <w:color w:val="2E74B5" w:themeColor="accent1" w:themeShade="BF"/>
          <w:sz w:val="28"/>
          <w:szCs w:val="28"/>
        </w:rPr>
      </w:pPr>
    </w:p>
    <w:p w:rsidR="00CC0676" w:rsidRPr="00CC0676" w:rsidRDefault="00CC0676" w:rsidP="00CC0676">
      <w:pPr>
        <w:pStyle w:val="text-align-justify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CC0676">
        <w:rPr>
          <w:color w:val="333333"/>
          <w:sz w:val="28"/>
          <w:szCs w:val="28"/>
        </w:rPr>
        <w:t>Социальное партнерство как форма взаимоотношений между работниками и работодателями в западных странах появилось в середине XIX века, но правовое регулирование, в том числе международно-правовыми актами МОТ, стало осуществляться только в первой половине XX века. Социальное партнерство явилось следствием обострения отношений между трудом и капиталом как один из путей достижения компромисса между работниками и работодателями. Коллективные договоры дали возможность во взаимоотношениях перейти «от конфликтного соперничества к конфликтному сотрудничеству».</w:t>
      </w:r>
    </w:p>
    <w:p w:rsidR="00CC0676" w:rsidRDefault="00CC0676" w:rsidP="00CC0676">
      <w:pPr>
        <w:pStyle w:val="text-align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C0676">
        <w:rPr>
          <w:color w:val="333333"/>
          <w:sz w:val="28"/>
          <w:szCs w:val="28"/>
        </w:rPr>
        <w:t>Статья 23 ТК РФ впервые дает легальное определение социального партнерства. Социальное партнерство – система взаимоотношения между работниками (представителями работников), работодателями (представителями работодателей), органами государственной власти, органами местного самоуправления,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отношений.</w:t>
      </w:r>
    </w:p>
    <w:p w:rsidR="00CC0676" w:rsidRPr="00CC0676" w:rsidRDefault="00CC0676" w:rsidP="00CC0676">
      <w:pPr>
        <w:pStyle w:val="text-align-justify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CC0676">
        <w:rPr>
          <w:color w:val="333333"/>
          <w:sz w:val="28"/>
          <w:szCs w:val="28"/>
        </w:rPr>
        <w:t>Закон различает участников и стороны социального партнерства. Сторонами социального партнерства являются работники и работодатели в лице уполномоченных в установленном порядке представителей.</w:t>
      </w:r>
    </w:p>
    <w:p w:rsidR="00CC0676" w:rsidRDefault="00CC0676" w:rsidP="00CC0676">
      <w:pPr>
        <w:pStyle w:val="text-align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C0676">
        <w:rPr>
          <w:color w:val="333333"/>
          <w:sz w:val="28"/>
          <w:szCs w:val="28"/>
        </w:rPr>
        <w:t>Система социального партнерства в соответствии с трудовым законодательством (ст.26 ТК РФ) включает пять уровней:</w:t>
      </w:r>
    </w:p>
    <w:p w:rsidR="00CC0676" w:rsidRDefault="00CC0676" w:rsidP="00CC0676">
      <w:pPr>
        <w:pStyle w:val="text-align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 w:rsidRPr="00CC0676">
        <w:rPr>
          <w:color w:val="333333"/>
          <w:sz w:val="28"/>
          <w:szCs w:val="28"/>
        </w:rPr>
        <w:t>федеральный уровень, на котором устанавливаются основы регулирования отношений в сфере труда;</w:t>
      </w:r>
    </w:p>
    <w:p w:rsidR="00CC0676" w:rsidRDefault="00CC0676" w:rsidP="00CC0676">
      <w:pPr>
        <w:pStyle w:val="text-align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 w:rsidRPr="00CC0676">
        <w:rPr>
          <w:color w:val="333333"/>
          <w:sz w:val="28"/>
          <w:szCs w:val="28"/>
        </w:rPr>
        <w:t>региональный уровень, на котором субъекты Федерации определяют порядок регулирования в соответствии со своими полномочиями;</w:t>
      </w:r>
    </w:p>
    <w:p w:rsidR="00CC0676" w:rsidRDefault="00CC0676" w:rsidP="00CC0676">
      <w:pPr>
        <w:pStyle w:val="text-align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 w:rsidRPr="00CC0676">
        <w:rPr>
          <w:color w:val="333333"/>
          <w:sz w:val="28"/>
          <w:szCs w:val="28"/>
        </w:rPr>
        <w:t>отраслевой уровень, на котором осуществляется отраслевое регулирование;</w:t>
      </w:r>
    </w:p>
    <w:p w:rsidR="00CC0676" w:rsidRDefault="00CC0676" w:rsidP="00CC0676">
      <w:pPr>
        <w:pStyle w:val="text-align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 w:rsidRPr="00CC0676">
        <w:rPr>
          <w:color w:val="333333"/>
          <w:sz w:val="28"/>
          <w:szCs w:val="28"/>
        </w:rPr>
        <w:t>территориальный уровень, который распространяет свое действие на территории муниципального образования (город, район и т.п.);</w:t>
      </w:r>
    </w:p>
    <w:p w:rsidR="00CC0676" w:rsidRPr="00CC0676" w:rsidRDefault="00CC0676" w:rsidP="00CC0676">
      <w:pPr>
        <w:pStyle w:val="text-align-justify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 w:rsidRPr="00CC0676">
        <w:rPr>
          <w:color w:val="333333"/>
          <w:sz w:val="28"/>
          <w:szCs w:val="28"/>
        </w:rPr>
        <w:t>локальный уровень, на котором происходит регулирование взаимоотношений между работниками и работодателями в рамках конкретной организации.</w:t>
      </w:r>
    </w:p>
    <w:p w:rsidR="00CC0676" w:rsidRDefault="00CC0676" w:rsidP="00CC0676">
      <w:pPr>
        <w:pStyle w:val="text-align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C0676">
        <w:rPr>
          <w:color w:val="333333"/>
          <w:sz w:val="28"/>
          <w:szCs w:val="28"/>
        </w:rPr>
        <w:t>В качестве основы социального партнерства законодатель (ст.24 ТК РФ) закрепил 12 основных принципов, которые по своему характеру являются внутриотраслевыми, так как относятся только к институту социального партнерства:</w:t>
      </w:r>
    </w:p>
    <w:p w:rsidR="00CC0676" w:rsidRDefault="00CC0676" w:rsidP="00CC0676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C0676">
        <w:rPr>
          <w:color w:val="333333"/>
          <w:sz w:val="28"/>
          <w:szCs w:val="28"/>
        </w:rPr>
        <w:t>Равноправие сторон.</w:t>
      </w:r>
    </w:p>
    <w:p w:rsidR="00CC0676" w:rsidRPr="00CC0676" w:rsidRDefault="00CC0676" w:rsidP="00CC0676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 w:rsidRPr="00CC0676">
        <w:rPr>
          <w:color w:val="333333"/>
          <w:sz w:val="28"/>
          <w:szCs w:val="28"/>
        </w:rPr>
        <w:t xml:space="preserve"> Уважение и учет интересов сторон.</w:t>
      </w:r>
    </w:p>
    <w:p w:rsidR="00CC0676" w:rsidRPr="00CC0676" w:rsidRDefault="00CC0676" w:rsidP="00CC0676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 w:rsidRPr="00CC0676">
        <w:rPr>
          <w:color w:val="333333"/>
          <w:sz w:val="28"/>
          <w:szCs w:val="28"/>
        </w:rPr>
        <w:t xml:space="preserve"> Заинтересованность сторон в участии в договорных отношениях.</w:t>
      </w:r>
    </w:p>
    <w:p w:rsidR="00CC0676" w:rsidRPr="00CC0676" w:rsidRDefault="00CC0676" w:rsidP="00CC0676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 w:rsidRPr="00CC0676">
        <w:rPr>
          <w:color w:val="333333"/>
          <w:sz w:val="28"/>
          <w:szCs w:val="28"/>
        </w:rPr>
        <w:t xml:space="preserve"> Содействие государства в укреплении и развитии социального партнерства на демократической основе.</w:t>
      </w:r>
    </w:p>
    <w:p w:rsidR="00CC0676" w:rsidRPr="00CC0676" w:rsidRDefault="00CC0676" w:rsidP="00CC0676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 w:rsidRPr="00CC0676">
        <w:rPr>
          <w:color w:val="333333"/>
          <w:sz w:val="28"/>
          <w:szCs w:val="28"/>
        </w:rPr>
        <w:lastRenderedPageBreak/>
        <w:t xml:space="preserve"> Соблюдение сторонами и их представителями законов и иных нормативных правовых актов.</w:t>
      </w:r>
    </w:p>
    <w:p w:rsidR="00CC0676" w:rsidRPr="00CC0676" w:rsidRDefault="00CC0676" w:rsidP="00CC0676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 w:rsidRPr="00CC0676">
        <w:rPr>
          <w:color w:val="333333"/>
          <w:sz w:val="28"/>
          <w:szCs w:val="28"/>
        </w:rPr>
        <w:t xml:space="preserve"> Полномочность представителей сторон.</w:t>
      </w:r>
    </w:p>
    <w:p w:rsidR="00CC0676" w:rsidRPr="00CC0676" w:rsidRDefault="00CC0676" w:rsidP="00CC0676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color w:val="333333"/>
          <w:sz w:val="27"/>
          <w:szCs w:val="27"/>
        </w:rPr>
        <w:t xml:space="preserve"> Свобода выбора при обсуждении вопросов, входящих в сферу труда.</w:t>
      </w:r>
    </w:p>
    <w:p w:rsidR="00CC0676" w:rsidRPr="00CC0676" w:rsidRDefault="00CC0676" w:rsidP="00CC0676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color w:val="333333"/>
          <w:sz w:val="27"/>
          <w:szCs w:val="27"/>
        </w:rPr>
        <w:t xml:space="preserve"> Добровольность принятия сторонами на себя обязательств.</w:t>
      </w:r>
    </w:p>
    <w:p w:rsidR="00CC0676" w:rsidRDefault="00CC0676" w:rsidP="00CC0676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bookmarkStart w:id="0" w:name="_GoBack"/>
      <w:bookmarkEnd w:id="0"/>
      <w:r>
        <w:rPr>
          <w:color w:val="333333"/>
          <w:sz w:val="27"/>
          <w:szCs w:val="27"/>
        </w:rPr>
        <w:t xml:space="preserve"> Реальность обеспечения принимаемых на себя обязательств.</w:t>
      </w:r>
    </w:p>
    <w:p w:rsidR="003B32BD" w:rsidRDefault="003B32BD"/>
    <w:sectPr w:rsidR="003B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A2E04"/>
    <w:multiLevelType w:val="hybridMultilevel"/>
    <w:tmpl w:val="C56C685A"/>
    <w:lvl w:ilvl="0" w:tplc="983E0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40"/>
    <w:rsid w:val="003B32BD"/>
    <w:rsid w:val="00444440"/>
    <w:rsid w:val="00CC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8A196-CFF6-44BE-9B0E-79CCCC70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CC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2020-03-10T08:14:00Z</dcterms:created>
  <dcterms:modified xsi:type="dcterms:W3CDTF">2020-03-10T08:18:00Z</dcterms:modified>
</cp:coreProperties>
</file>