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08" w:rsidRDefault="00C33408" w:rsidP="00C33408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333333"/>
          <w:shd w:val="clear" w:color="auto" w:fill="FFFFFF"/>
        </w:rPr>
        <w:t>Для организации детской деятельности</w:t>
      </w:r>
    </w:p>
    <w:p w:rsidR="00C33408" w:rsidRDefault="00C33408" w:rsidP="00C33408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b/>
          <w:bCs/>
          <w:color w:val="333333"/>
          <w:shd w:val="clear" w:color="auto" w:fill="FFFFFF"/>
        </w:rPr>
        <w:t>педагоги используют электронные образовательные ресурсы: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4" w:history="1">
        <w:r>
          <w:rPr>
            <w:rStyle w:val="a4"/>
            <w:color w:val="337AB7"/>
          </w:rPr>
          <w:t>http://www.edu.ru/</w:t>
        </w:r>
      </w:hyperlink>
      <w:r>
        <w:rPr>
          <w:color w:val="333333"/>
          <w:shd w:val="clear" w:color="auto" w:fill="FFFFFF"/>
        </w:rPr>
        <w:t> — Российское образование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5" w:history="1">
        <w:r>
          <w:rPr>
            <w:rStyle w:val="a4"/>
            <w:color w:val="337AB7"/>
          </w:rPr>
          <w:t>http://www.ivalex.vistcom.ru/metod.htm</w:t>
        </w:r>
      </w:hyperlink>
      <w:r>
        <w:rPr>
          <w:color w:val="333333"/>
          <w:shd w:val="clear" w:color="auto" w:fill="FFFFFF"/>
        </w:rPr>
        <w:t> — Всё для детского сада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6" w:history="1">
        <w:r>
          <w:rPr>
            <w:rStyle w:val="a4"/>
            <w:color w:val="337AB7"/>
          </w:rPr>
          <w:t>http://detsad-kitty.ru/</w:t>
        </w:r>
      </w:hyperlink>
      <w:r>
        <w:rPr>
          <w:color w:val="333333"/>
          <w:shd w:val="clear" w:color="auto" w:fill="FFFFFF"/>
        </w:rPr>
        <w:t xml:space="preserve"> — </w:t>
      </w:r>
      <w:proofErr w:type="spellStart"/>
      <w:r>
        <w:rPr>
          <w:color w:val="333333"/>
          <w:shd w:val="clear" w:color="auto" w:fill="FFFFFF"/>
        </w:rPr>
        <w:t>ДетСад</w:t>
      </w:r>
      <w:proofErr w:type="spellEnd"/>
      <w:r>
        <w:rPr>
          <w:color w:val="333333"/>
          <w:shd w:val="clear" w:color="auto" w:fill="FFFFFF"/>
        </w:rPr>
        <w:t xml:space="preserve"> – стихи для детей и взрослых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7" w:history="1">
        <w:r>
          <w:rPr>
            <w:rStyle w:val="a4"/>
            <w:color w:val="337AB7"/>
          </w:rPr>
          <w:t>http://www.detskiysad.ru/</w:t>
        </w:r>
      </w:hyperlink>
      <w:r>
        <w:rPr>
          <w:color w:val="333333"/>
          <w:shd w:val="clear" w:color="auto" w:fill="FFFFFF"/>
        </w:rPr>
        <w:t xml:space="preserve"> — Детский </w:t>
      </w:r>
      <w:proofErr w:type="spellStart"/>
      <w:r>
        <w:rPr>
          <w:color w:val="333333"/>
          <w:shd w:val="clear" w:color="auto" w:fill="FFFFFF"/>
        </w:rPr>
        <w:t>сад.ру</w:t>
      </w:r>
      <w:proofErr w:type="spellEnd"/>
      <w:r>
        <w:rPr>
          <w:color w:val="333333"/>
          <w:shd w:val="clear" w:color="auto" w:fill="FFFFFF"/>
        </w:rPr>
        <w:t xml:space="preserve"> — познавательные статьи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8" w:history="1">
        <w:r>
          <w:rPr>
            <w:rStyle w:val="a4"/>
            <w:color w:val="337AB7"/>
          </w:rPr>
          <w:t>http://1september.ru/</w:t>
        </w:r>
      </w:hyperlink>
      <w:r>
        <w:rPr>
          <w:color w:val="333333"/>
          <w:shd w:val="clear" w:color="auto" w:fill="FFFFFF"/>
        </w:rPr>
        <w:t> — 1 Сентября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9" w:history="1">
        <w:r>
          <w:rPr>
            <w:rStyle w:val="a4"/>
            <w:color w:val="337AB7"/>
          </w:rPr>
          <w:t>http://pedlib.ru/</w:t>
        </w:r>
      </w:hyperlink>
      <w:r>
        <w:rPr>
          <w:color w:val="333333"/>
          <w:shd w:val="clear" w:color="auto" w:fill="FFFFFF"/>
        </w:rPr>
        <w:t> — Педагогическая библиотека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0" w:history="1">
        <w:r>
          <w:rPr>
            <w:rStyle w:val="a4"/>
            <w:color w:val="337AB7"/>
          </w:rPr>
          <w:t>http://dob.1september.ru/</w:t>
        </w:r>
      </w:hyperlink>
      <w:r>
        <w:rPr>
          <w:color w:val="333333"/>
          <w:shd w:val="clear" w:color="auto" w:fill="FFFFFF"/>
        </w:rPr>
        <w:t> — журнал «Дошкольное образование»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1" w:history="1">
        <w:r>
          <w:rPr>
            <w:rStyle w:val="a4"/>
            <w:color w:val="337AB7"/>
          </w:rPr>
          <w:t>http://allforchildren.ru/</w:t>
        </w:r>
      </w:hyperlink>
      <w:r>
        <w:rPr>
          <w:color w:val="333333"/>
          <w:shd w:val="clear" w:color="auto" w:fill="FFFFFF"/>
        </w:rPr>
        <w:t> — Всё для детей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2" w:history="1">
        <w:r>
          <w:rPr>
            <w:rStyle w:val="a4"/>
            <w:color w:val="337AB7"/>
          </w:rPr>
          <w:t>http://www.schoolforbaby.ru/</w:t>
        </w:r>
      </w:hyperlink>
      <w:r>
        <w:rPr>
          <w:color w:val="333333"/>
          <w:shd w:val="clear" w:color="auto" w:fill="FFFFFF"/>
        </w:rPr>
        <w:t> — загадки, сценарии, праздники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3" w:history="1">
        <w:r>
          <w:rPr>
            <w:rStyle w:val="a4"/>
            <w:color w:val="337AB7"/>
          </w:rPr>
          <w:t>http://playroom.com.ru/</w:t>
        </w:r>
      </w:hyperlink>
      <w:r>
        <w:rPr>
          <w:color w:val="333333"/>
          <w:shd w:val="clear" w:color="auto" w:fill="FFFFFF"/>
        </w:rPr>
        <w:t> — материалы для организации детского досуга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4" w:history="1">
        <w:r>
          <w:rPr>
            <w:rStyle w:val="a4"/>
            <w:color w:val="337AB7"/>
          </w:rPr>
          <w:t>http://www.i-gnom.ru/</w:t>
        </w:r>
      </w:hyperlink>
      <w:r>
        <w:rPr>
          <w:color w:val="333333"/>
          <w:shd w:val="clear" w:color="auto" w:fill="FFFFFF"/>
        </w:rPr>
        <w:t> — «Гномик» — информация о познавательном развитии дошкольника</w:t>
      </w:r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hyperlink r:id="rId15" w:history="1">
        <w:r>
          <w:rPr>
            <w:rStyle w:val="a4"/>
            <w:color w:val="337AB7"/>
          </w:rPr>
          <w:t>http://viki.rdf.ru/</w:t>
        </w:r>
      </w:hyperlink>
      <w:r>
        <w:rPr>
          <w:color w:val="333333"/>
          <w:shd w:val="clear" w:color="auto" w:fill="FFFFFF"/>
        </w:rPr>
        <w:t> — Детские электронные презентации и книги</w:t>
      </w:r>
    </w:p>
    <w:p w:rsidR="00C33408" w:rsidRDefault="00C33408" w:rsidP="00C33408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33408" w:rsidRDefault="00C33408" w:rsidP="00C33408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rStyle w:val="a5"/>
          <w:color w:val="333333"/>
          <w:shd w:val="clear" w:color="auto" w:fill="FFFFFF"/>
        </w:rPr>
        <w:t>Федеральные информационно-образовательные ресурсы</w:t>
      </w:r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Официальный сайт Министерства просвещения Российской Федерации </w:t>
      </w:r>
      <w:hyperlink r:id="rId16" w:history="1">
        <w:r>
          <w:rPr>
            <w:rStyle w:val="a4"/>
            <w:color w:val="35B2E2"/>
          </w:rPr>
          <w:t>https://edu.gov.ru/</w:t>
        </w:r>
      </w:hyperlink>
      <w:r>
        <w:rPr>
          <w:color w:val="333333"/>
          <w:shd w:val="clear" w:color="auto" w:fill="FFFFFF"/>
        </w:rPr>
        <w:t>;</w:t>
      </w:r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Официальный сайт Министерства науки и высшего образования Российской Федерации </w:t>
      </w:r>
      <w:hyperlink r:id="rId17" w:history="1">
        <w:r>
          <w:rPr>
            <w:rStyle w:val="a4"/>
            <w:color w:val="35B2E2"/>
          </w:rPr>
          <w:t>https://minobrnauki.gov.ru/ </w:t>
        </w:r>
      </w:hyperlink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Федеральный портал «Российское образование» </w:t>
      </w:r>
      <w:hyperlink r:id="rId18" w:history="1">
        <w:r>
          <w:rPr>
            <w:rStyle w:val="a4"/>
            <w:color w:val="35B2E2"/>
          </w:rPr>
          <w:t>http://www.edu.ru;</w:t>
        </w:r>
      </w:hyperlink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Информационная система «Единое окно доступа к образовательным ресурсам» </w:t>
      </w:r>
      <w:hyperlink r:id="rId19" w:history="1">
        <w:r>
          <w:rPr>
            <w:rStyle w:val="a4"/>
            <w:color w:val="35B2E2"/>
          </w:rPr>
          <w:t>window.edu.ru/</w:t>
        </w:r>
      </w:hyperlink>
      <w:hyperlink w:history="1">
        <w:r>
          <w:rPr>
            <w:rStyle w:val="a4"/>
            <w:color w:val="35B2E2"/>
          </w:rPr>
          <w:t>;</w:t>
        </w:r>
      </w:hyperlink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Единая коллекция цифровых образовательных ресурсов: </w:t>
      </w:r>
      <w:hyperlink r:id="rId20" w:history="1">
        <w:r>
          <w:rPr>
            <w:rStyle w:val="a4"/>
            <w:color w:val="35B2E2"/>
          </w:rPr>
          <w:t>school-collection.edu.ru;</w:t>
        </w:r>
      </w:hyperlink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Федеральный центр информационно-образовательных ресурсов: </w:t>
      </w:r>
      <w:hyperlink r:id="rId21" w:history="1">
        <w:r>
          <w:rPr>
            <w:rStyle w:val="a4"/>
            <w:color w:val="35B2E2"/>
          </w:rPr>
          <w:t>http://fcior.edu.ru</w:t>
        </w:r>
      </w:hyperlink>
    </w:p>
    <w:p w:rsidR="00C33408" w:rsidRDefault="00C33408" w:rsidP="00C33408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C33408" w:rsidRDefault="00C33408" w:rsidP="00C33408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</w:rPr>
      </w:pPr>
      <w:r>
        <w:rPr>
          <w:rStyle w:val="a5"/>
          <w:color w:val="333333"/>
          <w:shd w:val="clear" w:color="auto" w:fill="FFFFFF"/>
        </w:rPr>
        <w:t>Краевые информационно-образовательные ресурсы   </w:t>
      </w:r>
    </w:p>
    <w:p w:rsidR="00C33408" w:rsidRDefault="00C33408" w:rsidP="00C33408">
      <w:pPr>
        <w:pStyle w:val="text-align-justify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Официальный сайт  Администрации Краснодарского края </w:t>
      </w:r>
      <w:hyperlink r:id="rId22" w:history="1">
        <w:r>
          <w:rPr>
            <w:rStyle w:val="a4"/>
            <w:color w:val="35B2E2"/>
          </w:rPr>
          <w:t>http</w:t>
        </w:r>
      </w:hyperlink>
      <w:hyperlink r:id="rId23" w:history="1">
        <w:r>
          <w:rPr>
            <w:rStyle w:val="a4"/>
            <w:color w:val="35B2E2"/>
          </w:rPr>
          <w:t>://admkrai.krasnodar.ru/</w:t>
        </w:r>
      </w:hyperlink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lastRenderedPageBreak/>
        <w:t>Официальный сайт главы МО г. Краснодар  </w:t>
      </w:r>
      <w:hyperlink r:id="rId24" w:history="1">
        <w:r>
          <w:rPr>
            <w:rStyle w:val="a4"/>
            <w:color w:val="35B2E2"/>
          </w:rPr>
          <w:t>http://www.glava.krd.ru/</w:t>
        </w:r>
      </w:hyperlink>
      <w:r>
        <w:rPr>
          <w:color w:val="333333"/>
          <w:shd w:val="clear" w:color="auto" w:fill="FFFFFF"/>
        </w:rPr>
        <w:t> </w:t>
      </w:r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Министерство образования, науки и молодежной политики Краснодарскогокрая </w:t>
      </w:r>
      <w:hyperlink r:id="rId25" w:history="1">
        <w:r>
          <w:rPr>
            <w:rStyle w:val="a4"/>
            <w:color w:val="35B2E2"/>
          </w:rPr>
          <w:t>https://minobr.krasnodar.ru/ </w:t>
        </w:r>
      </w:hyperlink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Департамент образования администрации МО г. Краснодар </w:t>
      </w:r>
      <w:hyperlink r:id="rId26" w:history="1">
        <w:r>
          <w:rPr>
            <w:rStyle w:val="a4"/>
            <w:color w:val="35B2E2"/>
          </w:rPr>
          <w:t>http://do.krd.ru/</w:t>
        </w:r>
      </w:hyperlink>
    </w:p>
    <w:p w:rsidR="00C33408" w:rsidRDefault="00C33408" w:rsidP="00C33408">
      <w:pPr>
        <w:pStyle w:val="a3"/>
        <w:shd w:val="clear" w:color="auto" w:fill="FFFFFF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Единый портал Многофункциональных центров по предоставлению муниципальных услуг </w:t>
      </w:r>
      <w:hyperlink r:id="rId27" w:history="1">
        <w:r>
          <w:rPr>
            <w:rStyle w:val="a4"/>
            <w:color w:val="35B2E2"/>
          </w:rPr>
          <w:t>https://e-mfc.ru/</w:t>
        </w:r>
      </w:hyperlink>
    </w:p>
    <w:p w:rsidR="00C33408" w:rsidRDefault="00C33408" w:rsidP="00C33408">
      <w:pPr>
        <w:pStyle w:val="a3"/>
        <w:shd w:val="clear" w:color="auto" w:fill="FFFFFF"/>
        <w:jc w:val="both"/>
        <w:rPr>
          <w:rFonts w:ascii="Helvetica" w:hAnsi="Helvetica" w:cs="Helvetica"/>
          <w:color w:val="333333"/>
        </w:rPr>
      </w:pPr>
      <w:r>
        <w:rPr>
          <w:color w:val="333333"/>
          <w:shd w:val="clear" w:color="auto" w:fill="FFFFFF"/>
        </w:rPr>
        <w:t>Официальный сайт МФЦ Краснодара </w:t>
      </w:r>
      <w:hyperlink r:id="rId28" w:history="1">
        <w:r>
          <w:rPr>
            <w:rStyle w:val="a4"/>
            <w:color w:val="35B2E2"/>
          </w:rPr>
          <w:t>mfc.krd.ru</w:t>
        </w:r>
      </w:hyperlink>
    </w:p>
    <w:p w:rsidR="00A139A3" w:rsidRDefault="00A139A3">
      <w:bookmarkStart w:id="0" w:name="_GoBack"/>
      <w:bookmarkEnd w:id="0"/>
    </w:p>
    <w:sectPr w:rsidR="00A139A3" w:rsidSect="00587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7"/>
    <w:rsid w:val="002321D7"/>
    <w:rsid w:val="005871E3"/>
    <w:rsid w:val="00A139A3"/>
    <w:rsid w:val="00C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7147-B01C-4EAC-AC09-7AE3E08B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408"/>
    <w:rPr>
      <w:color w:val="0000FF"/>
      <w:u w:val="single"/>
    </w:rPr>
  </w:style>
  <w:style w:type="character" w:styleId="a5">
    <w:name w:val="Strong"/>
    <w:basedOn w:val="a0"/>
    <w:uiPriority w:val="22"/>
    <w:qFormat/>
    <w:rsid w:val="00C33408"/>
    <w:rPr>
      <w:b/>
      <w:bCs/>
    </w:rPr>
  </w:style>
  <w:style w:type="paragraph" w:customStyle="1" w:styleId="text-align-justify">
    <w:name w:val="text-align-justify"/>
    <w:basedOn w:val="a"/>
    <w:rsid w:val="00C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13" Type="http://schemas.openxmlformats.org/officeDocument/2006/relationships/hyperlink" Target="http://playroom.com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do.kr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www.detskiysad.ru/" TargetMode="External"/><Relationship Id="rId12" Type="http://schemas.openxmlformats.org/officeDocument/2006/relationships/hyperlink" Target="http://www.schoolforbaby.ru/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s://minobr.krasnoda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tsad-kitty.ru/" TargetMode="External"/><Relationship Id="rId11" Type="http://schemas.openxmlformats.org/officeDocument/2006/relationships/hyperlink" Target="http://allforchildren.ru/" TargetMode="External"/><Relationship Id="rId24" Type="http://schemas.openxmlformats.org/officeDocument/2006/relationships/hyperlink" Target="http://www.glava.krd.ru/" TargetMode="External"/><Relationship Id="rId5" Type="http://schemas.openxmlformats.org/officeDocument/2006/relationships/hyperlink" Target="http://www.ivalex.vistcom.ru/metod.htm" TargetMode="External"/><Relationship Id="rId15" Type="http://schemas.openxmlformats.org/officeDocument/2006/relationships/hyperlink" Target="http://viki.rdf.ru/" TargetMode="External"/><Relationship Id="rId23" Type="http://schemas.openxmlformats.org/officeDocument/2006/relationships/hyperlink" Target="http://admkrai.krasnodar.ru/" TargetMode="External"/><Relationship Id="rId28" Type="http://schemas.openxmlformats.org/officeDocument/2006/relationships/hyperlink" Target="https://mfc-krd.ru/" TargetMode="External"/><Relationship Id="rId10" Type="http://schemas.openxmlformats.org/officeDocument/2006/relationships/hyperlink" Target="http://dob.1september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pedlib.ru/" TargetMode="External"/><Relationship Id="rId14" Type="http://schemas.openxmlformats.org/officeDocument/2006/relationships/hyperlink" Target="http://www.i-gnom.ru/" TargetMode="External"/><Relationship Id="rId22" Type="http://schemas.openxmlformats.org/officeDocument/2006/relationships/hyperlink" Target="http://admkrai.krasnodar.ru/" TargetMode="External"/><Relationship Id="rId27" Type="http://schemas.openxmlformats.org/officeDocument/2006/relationships/hyperlink" Target="https://e-mfc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2021-01-26T10:02:00Z</dcterms:created>
  <dcterms:modified xsi:type="dcterms:W3CDTF">2021-01-26T10:02:00Z</dcterms:modified>
</cp:coreProperties>
</file>